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3" w:type="dxa"/>
        <w:tblInd w:w="144" w:type="dxa"/>
        <w:tblLayout w:type="fixed"/>
        <w:tblLook w:val="0000"/>
      </w:tblPr>
      <w:tblGrid>
        <w:gridCol w:w="5067"/>
        <w:gridCol w:w="4536"/>
      </w:tblGrid>
      <w:tr w:rsidR="00EB2269" w:rsidTr="00526848">
        <w:trPr>
          <w:trHeight w:val="1"/>
        </w:trPr>
        <w:tc>
          <w:tcPr>
            <w:tcW w:w="5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2269" w:rsidRPr="00EB2269" w:rsidRDefault="00EB2269" w:rsidP="00526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 жителей территориального общественного самоуправления «</w:t>
            </w:r>
            <w:proofErr w:type="spellStart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Сяндеба</w:t>
            </w:r>
            <w:proofErr w:type="spellEnd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2269" w:rsidRPr="00EB2269" w:rsidRDefault="00EB2269" w:rsidP="00EB2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2269" w:rsidRPr="00EB2269" w:rsidRDefault="00EB2269" w:rsidP="005268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EB2269" w:rsidRPr="00EB2269" w:rsidRDefault="00EB2269" w:rsidP="005268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Коверскогосельского</w:t>
            </w:r>
            <w:proofErr w:type="spellEnd"/>
            <w:r w:rsidRPr="00EB226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EB2269" w:rsidRPr="00EB2269" w:rsidRDefault="00EB2269" w:rsidP="005268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г.  №</w:t>
            </w:r>
            <w:r w:rsidRPr="00EB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B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B22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EB2269" w:rsidRPr="00EB2269" w:rsidRDefault="00EB2269" w:rsidP="005268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B2269" w:rsidRPr="00EB2269" w:rsidRDefault="00EB2269" w:rsidP="00EB2269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B2269" w:rsidRDefault="00EB2269" w:rsidP="00EB2269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EB2269" w:rsidRPr="00EB2269" w:rsidRDefault="00EB2269" w:rsidP="00EB2269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территориального общественного самоуправления </w:t>
      </w:r>
      <w:r w:rsidRPr="00EB226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B2269" w:rsidRDefault="00EB2269" w:rsidP="00EB226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</w:t>
      </w:r>
    </w:p>
    <w:p w:rsidR="00EB2269" w:rsidRDefault="00EB2269" w:rsidP="00EB226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Республики Карелия</w:t>
      </w:r>
    </w:p>
    <w:p w:rsidR="00EB2269" w:rsidRPr="00EB2269" w:rsidRDefault="00EB2269" w:rsidP="00EB226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</w:rPr>
      </w:pPr>
    </w:p>
    <w:p w:rsidR="00EB2269" w:rsidRDefault="00EB2269" w:rsidP="00EB2269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B2269" w:rsidRPr="00EB2269" w:rsidRDefault="00EB2269" w:rsidP="00EB2269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является формой осуществления населением </w:t>
      </w:r>
      <w:r w:rsidRPr="00EB2269">
        <w:rPr>
          <w:rFonts w:ascii="Times New Roman" w:hAnsi="Times New Roman" w:cs="Times New Roman"/>
          <w:sz w:val="24"/>
          <w:szCs w:val="24"/>
        </w:rPr>
        <w:t xml:space="preserve">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 w:rsidRPr="00EB2269"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 сельского поселения от 17.10.2018г. №15 «Об установлении границ территорий для осуществления территориального общественного самоуправления в </w:t>
      </w:r>
      <w:proofErr w:type="spellStart"/>
      <w:r w:rsidRPr="00EB2269"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 сельском поселении».</w:t>
      </w:r>
    </w:p>
    <w:p w:rsidR="00EB2269" w:rsidRP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>1.2. Территориальное общественное самоуправление  «</w:t>
      </w:r>
      <w:proofErr w:type="spellStart"/>
      <w:r w:rsidRPr="00EB2269"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включает в себя территорию: </w:t>
      </w:r>
      <w:proofErr w:type="spellStart"/>
      <w:r w:rsidRPr="00EB2269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26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B2269">
        <w:rPr>
          <w:rFonts w:ascii="Times New Roman" w:hAnsi="Times New Roman" w:cs="Times New Roman"/>
          <w:sz w:val="24"/>
          <w:szCs w:val="24"/>
        </w:rPr>
        <w:t>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>1.3. Организационно-правовая форма – некоммерческая организация.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>1.4. Полное официальное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: Территориальное общественное самоуправление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B2269" w:rsidRDefault="00EB2269" w:rsidP="00EB2269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действует в соответствии с настоящим Уставом, не является юридическим лицом, не имеет собственной печати и расчетного счет в банке.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1.8.  </w:t>
      </w: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B2269" w:rsidRDefault="00EB2269" w:rsidP="00EB2269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>2</w:t>
      </w:r>
      <w:r w:rsidRPr="00EB22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 на основе коллективных и личных интересов, взаимной помощи и поддержки, для развития инфраструктуры микрорайона и улучшения условий проживания.</w:t>
      </w: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EB2269" w:rsidRDefault="00EB2269" w:rsidP="00EB2269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EB2269" w:rsidRDefault="00EB2269" w:rsidP="00EB2269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EB2269" w:rsidRP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lastRenderedPageBreak/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содержанием и благоустройством территории, содержанием зеленых насаждений, водоемов.</w:t>
      </w:r>
    </w:p>
    <w:p w:rsidR="00EB2269" w:rsidRP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P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клубы по интересам, центры досуга,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2.2.11. </w:t>
      </w:r>
      <w:r>
        <w:rPr>
          <w:rFonts w:ascii="Times New Roman" w:hAnsi="Times New Roman" w:cs="Times New Roman"/>
          <w:sz w:val="24"/>
          <w:szCs w:val="24"/>
        </w:rPr>
        <w:t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</w:t>
      </w:r>
    </w:p>
    <w:p w:rsidR="00EB2269" w:rsidRDefault="00EB2269" w:rsidP="00EB2269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EB2269" w:rsidRP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P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Pr="00EB2269" w:rsidRDefault="00EB2269" w:rsidP="00EB226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EB2269" w:rsidRPr="00EB2269" w:rsidRDefault="00EB2269" w:rsidP="00EB226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2.2.17. </w:t>
      </w:r>
      <w:r>
        <w:rPr>
          <w:rFonts w:ascii="Times New Roman" w:hAnsi="Times New Roman" w:cs="Times New Roman"/>
          <w:sz w:val="24"/>
          <w:szCs w:val="24"/>
        </w:rPr>
        <w:t xml:space="preserve">Определяет штат и условия оплаты труда работников органа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</w:t>
      </w:r>
    </w:p>
    <w:p w:rsidR="00EB2269" w:rsidRP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Проведение собраний граждан является обязательным.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>является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pacing w:val="-2"/>
          <w:sz w:val="24"/>
          <w:szCs w:val="24"/>
        </w:rPr>
        <w:t>4.</w:t>
      </w:r>
      <w:r w:rsidRPr="00EB2269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(конференции)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в границах действующего.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z w:val="24"/>
          <w:szCs w:val="24"/>
        </w:rPr>
        <w:t xml:space="preserve">Принятие решения о регистрации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в качестве юридического лица.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B2269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конференции настоящим Уставом.</w:t>
      </w:r>
    </w:p>
    <w:p w:rsidR="00EB2269" w:rsidRDefault="00EB2269" w:rsidP="00EB2269">
      <w:pPr>
        <w:autoSpaceDE w:val="0"/>
        <w:autoSpaceDN w:val="0"/>
        <w:adjustRightInd w:val="0"/>
        <w:spacing w:before="274"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(конференции) граждан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EB2269">
        <w:rPr>
          <w:rFonts w:ascii="Times New Roman" w:hAnsi="Times New Roman" w:cs="Times New Roman"/>
          <w:spacing w:val="9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9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pacing w:val="9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2269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и конференциях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средств 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B2269">
        <w:rPr>
          <w:rFonts w:ascii="Times New Roman" w:hAnsi="Times New Roman" w:cs="Times New Roman"/>
          <w:spacing w:val="-3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B2269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EB2269" w:rsidRDefault="00EB2269" w:rsidP="00EB2269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B2269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B2269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EB2269" w:rsidRPr="00EB2269" w:rsidRDefault="00EB2269" w:rsidP="00EB2269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B2269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B2269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EB2269" w:rsidRDefault="00EB2269" w:rsidP="00EB2269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EB2269" w:rsidRDefault="00EB2269" w:rsidP="00EB2269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B2269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EB2269" w:rsidRDefault="00EB2269" w:rsidP="00EB2269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B2269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B2269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EB2269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 числа членов Совета, выборы членов Совета вместо выбывших производятся на очередном (ой) собрании (конференции) граждан.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месяц. 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8"/>
          <w:sz w:val="24"/>
          <w:szCs w:val="24"/>
        </w:rPr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EB2269" w:rsidRPr="00EB2269" w:rsidRDefault="00EB2269" w:rsidP="00EB2269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 (конференции).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Для проверки финансовой деятельности Совета Комиссией могут привлекаться аудиторские организации.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EB2269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EB2269" w:rsidRDefault="00EB2269" w:rsidP="00EB22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EB2269" w:rsidRDefault="00EB2269" w:rsidP="00EB2269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органами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EB2269" w:rsidRDefault="00EB2269" w:rsidP="00EB2269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EB2269" w:rsidRPr="00EB2269" w:rsidRDefault="00EB2269" w:rsidP="00EB2269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».</w:t>
      </w:r>
    </w:p>
    <w:p w:rsidR="00EB2269" w:rsidRDefault="00EB2269" w:rsidP="00EB2269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EB2269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EB2269">
        <w:rPr>
          <w:rFonts w:ascii="Times New Roman" w:hAnsi="Times New Roman" w:cs="Times New Roman"/>
          <w:spacing w:val="6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pacing w:val="6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EB2269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EB2269" w:rsidRPr="00EB2269" w:rsidRDefault="00EB2269" w:rsidP="00EB2269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EB226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EB2269" w:rsidRDefault="00EB2269" w:rsidP="00EB2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прекращается на основании решения собрания (</w:t>
      </w:r>
      <w:r>
        <w:rPr>
          <w:rFonts w:ascii="Times New Roman" w:hAnsi="Times New Roman" w:cs="Times New Roman"/>
          <w:spacing w:val="-2"/>
          <w:sz w:val="24"/>
          <w:szCs w:val="24"/>
        </w:rPr>
        <w:t>конференции) граждан либо на основании решения суда.</w:t>
      </w:r>
    </w:p>
    <w:p w:rsidR="00EB2269" w:rsidRDefault="00EB2269" w:rsidP="00EB2269">
      <w:r w:rsidRPr="00EB2269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EB22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Сяндеба</w:t>
      </w:r>
      <w:proofErr w:type="spellEnd"/>
      <w:r w:rsidRPr="00EB2269">
        <w:rPr>
          <w:rFonts w:ascii="Times New Roman" w:hAnsi="Times New Roman" w:cs="Times New Roman"/>
          <w:sz w:val="24"/>
          <w:szCs w:val="24"/>
        </w:rPr>
        <w:t>»</w:t>
      </w:r>
      <w:r w:rsidRPr="00EB22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>граждан о ликвидации ТОС</w:t>
      </w:r>
    </w:p>
    <w:p w:rsidR="00EB2269" w:rsidRDefault="00EB2269"/>
    <w:p w:rsidR="00EB2269" w:rsidRDefault="00EB2269"/>
    <w:sectPr w:rsidR="00EB2269" w:rsidSect="00EB2269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2269"/>
    <w:rsid w:val="00EB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2392</Words>
  <Characters>13638</Characters>
  <Application>Microsoft Office Word</Application>
  <DocSecurity>0</DocSecurity>
  <Lines>113</Lines>
  <Paragraphs>31</Paragraphs>
  <ScaleCrop>false</ScaleCrop>
  <Company>Microsoft</Company>
  <LinksUpToDate>false</LinksUpToDate>
  <CharactersWithSpaces>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2022-12-19T09:22:00Z</dcterms:created>
  <dcterms:modified xsi:type="dcterms:W3CDTF">2022-12-19T09:27:00Z</dcterms:modified>
</cp:coreProperties>
</file>